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1062" w14:textId="77777777" w:rsidR="00D27BE7" w:rsidRDefault="006F6F84" w:rsidP="0067037C">
      <w:pPr>
        <w:ind w:right="143" w:hanging="1134"/>
        <w:rPr>
          <w:rFonts w:ascii="PDF417x" w:eastAsia="Calibri" w:hAnsi="PDF417x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E0118AB" wp14:editId="3B1C41FF">
            <wp:extent cx="7364952" cy="1006475"/>
            <wp:effectExtent l="0" t="0" r="762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40238" cy="1016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2CAE">
        <w:rPr>
          <w:rFonts w:ascii="PDF417x" w:eastAsia="Calibri" w:hAnsi="PDF417x" w:cs="Times New Roman"/>
          <w:sz w:val="20"/>
          <w:szCs w:val="20"/>
        </w:rPr>
        <w:t>+*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xfs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pvs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Akl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cvA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xBj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qkc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uaj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EgD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mhs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cEc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pBk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*-</w:t>
      </w:r>
      <w:r w:rsidR="00122CAE">
        <w:rPr>
          <w:rFonts w:ascii="PDF417x" w:eastAsia="Calibri" w:hAnsi="PDF417x" w:cs="Times New Roman"/>
          <w:sz w:val="20"/>
          <w:szCs w:val="20"/>
        </w:rPr>
        <w:br/>
        <w:t>+*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yqw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xga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xCk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wqs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ugc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xDg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snE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gjl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mzi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xCc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zew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*-</w:t>
      </w:r>
      <w:r w:rsidR="00122CAE">
        <w:rPr>
          <w:rFonts w:ascii="PDF417x" w:eastAsia="Calibri" w:hAnsi="PDF417x" w:cs="Times New Roman"/>
          <w:sz w:val="20"/>
          <w:szCs w:val="20"/>
        </w:rPr>
        <w:br/>
        <w:t>+*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eDs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ufy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lyd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lyd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lyd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nwo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rsd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nsf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rmg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xyr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zfE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*-</w:t>
      </w:r>
      <w:r w:rsidR="00122CAE">
        <w:rPr>
          <w:rFonts w:ascii="PDF417x" w:eastAsia="Calibri" w:hAnsi="PDF417x" w:cs="Times New Roman"/>
          <w:sz w:val="20"/>
          <w:szCs w:val="20"/>
        </w:rPr>
        <w:br/>
        <w:t>+*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ftw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uBb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voc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voc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nEB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Ckc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ijr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nEB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Cas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Aln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onA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*-</w:t>
      </w:r>
      <w:r w:rsidR="00122CAE">
        <w:rPr>
          <w:rFonts w:ascii="PDF417x" w:eastAsia="Calibri" w:hAnsi="PDF417x" w:cs="Times New Roman"/>
          <w:sz w:val="20"/>
          <w:szCs w:val="20"/>
        </w:rPr>
        <w:br/>
        <w:t>+*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ftA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BjE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oja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sFv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ytE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ubg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dwk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mwB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*svo*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jtD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uws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*-</w:t>
      </w:r>
      <w:r w:rsidR="00122CAE">
        <w:rPr>
          <w:rFonts w:ascii="PDF417x" w:eastAsia="Calibri" w:hAnsi="PDF417x" w:cs="Times New Roman"/>
          <w:sz w:val="20"/>
          <w:szCs w:val="20"/>
        </w:rPr>
        <w:br/>
        <w:t>+*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xjq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Bhy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Bwo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rlD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Bvi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rfk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bmB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gls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jAl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hbA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</w:t>
      </w:r>
      <w:proofErr w:type="spellStart"/>
      <w:r w:rsidR="00122CAE">
        <w:rPr>
          <w:rFonts w:ascii="PDF417x" w:eastAsia="Calibri" w:hAnsi="PDF417x" w:cs="Times New Roman"/>
          <w:sz w:val="20"/>
          <w:szCs w:val="20"/>
        </w:rPr>
        <w:t>uzq</w:t>
      </w:r>
      <w:proofErr w:type="spellEnd"/>
      <w:r w:rsidR="00122CAE">
        <w:rPr>
          <w:rFonts w:ascii="PDF417x" w:eastAsia="Calibri" w:hAnsi="PDF417x" w:cs="Times New Roman"/>
          <w:sz w:val="20"/>
          <w:szCs w:val="20"/>
        </w:rPr>
        <w:t>*-</w:t>
      </w:r>
      <w:r w:rsidR="00122CAE">
        <w:rPr>
          <w:rFonts w:ascii="PDF417x" w:eastAsia="Calibri" w:hAnsi="PDF417x" w:cs="Times New Roman"/>
          <w:sz w:val="20"/>
          <w:szCs w:val="20"/>
        </w:rPr>
        <w:br/>
      </w:r>
    </w:p>
    <w:p w14:paraId="744D8380" w14:textId="77777777" w:rsidR="006F6F84" w:rsidRPr="00B94249" w:rsidRDefault="006F6F84" w:rsidP="006F6F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94249">
        <w:rPr>
          <w:rFonts w:ascii="Times New Roman" w:hAnsi="Times New Roman" w:cs="Times New Roman"/>
        </w:rPr>
        <w:t>KLASA: 402-03/26-01/06</w:t>
      </w:r>
    </w:p>
    <w:p w14:paraId="5CBAC64D" w14:textId="77777777" w:rsidR="006F6F84" w:rsidRPr="00B94249" w:rsidRDefault="006F6F84" w:rsidP="006F6F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94249">
        <w:rPr>
          <w:rFonts w:ascii="Times New Roman" w:hAnsi="Times New Roman" w:cs="Times New Roman"/>
        </w:rPr>
        <w:t>URBROJ: 2140-35-01/1-26-2</w:t>
      </w:r>
    </w:p>
    <w:p w14:paraId="04565B1B" w14:textId="77777777" w:rsidR="006F6F84" w:rsidRPr="00B94249" w:rsidRDefault="006F6F84" w:rsidP="006F6F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94249">
        <w:rPr>
          <w:rFonts w:ascii="Times New Roman" w:hAnsi="Times New Roman" w:cs="Times New Roman"/>
        </w:rPr>
        <w:t>Pregrada, 18.05.2026.</w:t>
      </w:r>
    </w:p>
    <w:p w14:paraId="7FF1DA32" w14:textId="77777777" w:rsidR="006F6F84" w:rsidRDefault="006F6F84" w:rsidP="006F6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BFFCDA" w14:textId="77777777" w:rsidR="00B94249" w:rsidRPr="00B94249" w:rsidRDefault="00B94249" w:rsidP="00B9424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94249">
        <w:rPr>
          <w:rFonts w:ascii="Times New Roman" w:hAnsi="Times New Roman" w:cs="Times New Roman"/>
        </w:rPr>
        <w:t xml:space="preserve">Temeljem članka 3. Pravilnika o sufinanciranju radova komunalne infrastrukture uz županijske i lokalne ceste na području Krapinsko-zagorske županije (Klasa: 003-05/21-01/04, </w:t>
      </w:r>
      <w:proofErr w:type="spellStart"/>
      <w:r w:rsidRPr="00B94249">
        <w:rPr>
          <w:rFonts w:ascii="Times New Roman" w:hAnsi="Times New Roman" w:cs="Times New Roman"/>
        </w:rPr>
        <w:t>Urbroj</w:t>
      </w:r>
      <w:proofErr w:type="spellEnd"/>
      <w:r w:rsidRPr="00B94249">
        <w:rPr>
          <w:rFonts w:ascii="Times New Roman" w:hAnsi="Times New Roman" w:cs="Times New Roman"/>
        </w:rPr>
        <w:t xml:space="preserve">: 2140-12-01/1-21-1, od 28.07.2021), i Pravilnika o izmjenama i dopunama Pravilnika o sufinanciranju radova komunalne infrastrukture uz županijske i lokalne ceste na području Krapinsko-zagorske županije (Klasa: 011-02/26-01/02, Urbroj:2140-35-01/1-26-1 od 05.05.2026.)  Županijska uprava za ceste Krapinsko-zagorske županije objavljuje: </w:t>
      </w:r>
    </w:p>
    <w:p w14:paraId="0053EBE0" w14:textId="77777777" w:rsidR="00B94249" w:rsidRPr="00B94249" w:rsidRDefault="00B94249" w:rsidP="00B94249">
      <w:pPr>
        <w:jc w:val="both"/>
        <w:rPr>
          <w:rFonts w:ascii="Times New Roman" w:hAnsi="Times New Roman" w:cs="Times New Roman"/>
        </w:rPr>
      </w:pPr>
    </w:p>
    <w:p w14:paraId="2E8C9817" w14:textId="77777777" w:rsidR="00B94249" w:rsidRPr="00B94249" w:rsidRDefault="00B94249" w:rsidP="00B9424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94249">
        <w:rPr>
          <w:rFonts w:ascii="Times New Roman" w:hAnsi="Times New Roman" w:cs="Times New Roman"/>
          <w:b/>
          <w:bCs/>
        </w:rPr>
        <w:t xml:space="preserve">JAVNI POZIV ZA ISKAZ INTERESA </w:t>
      </w:r>
    </w:p>
    <w:p w14:paraId="62B3682C" w14:textId="014A1F89" w:rsidR="00B94249" w:rsidRPr="00B94249" w:rsidRDefault="00B94249" w:rsidP="00B9424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94249">
        <w:rPr>
          <w:rFonts w:ascii="Times New Roman" w:hAnsi="Times New Roman" w:cs="Times New Roman"/>
          <w:b/>
          <w:bCs/>
        </w:rPr>
        <w:t>za sufinanciranje radova komunalne infrastrukture uz županijske i lokalne ceste na području K</w:t>
      </w:r>
      <w:r w:rsidR="00882F3F">
        <w:rPr>
          <w:rFonts w:ascii="Times New Roman" w:hAnsi="Times New Roman" w:cs="Times New Roman"/>
          <w:b/>
          <w:bCs/>
        </w:rPr>
        <w:t>r</w:t>
      </w:r>
      <w:r w:rsidRPr="00B94249">
        <w:rPr>
          <w:rFonts w:ascii="Times New Roman" w:hAnsi="Times New Roman" w:cs="Times New Roman"/>
          <w:b/>
          <w:bCs/>
        </w:rPr>
        <w:t>apinsko – zagorske županije</w:t>
      </w:r>
    </w:p>
    <w:p w14:paraId="5FF77631" w14:textId="77777777" w:rsidR="00B94249" w:rsidRPr="00B94249" w:rsidRDefault="00B94249" w:rsidP="00B94249">
      <w:pPr>
        <w:spacing w:line="276" w:lineRule="auto"/>
        <w:jc w:val="both"/>
        <w:rPr>
          <w:rFonts w:ascii="Times New Roman" w:hAnsi="Times New Roman" w:cs="Times New Roman"/>
        </w:rPr>
      </w:pPr>
      <w:r w:rsidRPr="00B94249">
        <w:rPr>
          <w:rFonts w:ascii="Times New Roman" w:hAnsi="Times New Roman" w:cs="Times New Roman"/>
        </w:rPr>
        <w:tab/>
        <w:t xml:space="preserve">Cilj javnog poziva je potaknuti zainteresirane jedinice lokalne samouprave s područja Krapinsko-zagorske županije čijim se teritorijalnim područjem protežu županijske i lokalne ceste kojima upravlja Županijska uprava za ceste Krapinsko-zagorske županije, da dostave svoje zahtjeve za sufinanciranje radova koji imaju za cilj pridonijeti dostupnosti odgovarajuće komunalne infrastrukture i povećati sigurnost odvijanja prometa svih sudionika u prometnom procesu. </w:t>
      </w:r>
    </w:p>
    <w:p w14:paraId="337E1FC0" w14:textId="77777777" w:rsidR="00B94249" w:rsidRPr="00B94249" w:rsidRDefault="00B94249" w:rsidP="00B94249">
      <w:pPr>
        <w:spacing w:line="276" w:lineRule="auto"/>
        <w:jc w:val="both"/>
        <w:rPr>
          <w:rFonts w:ascii="Times New Roman" w:hAnsi="Times New Roman" w:cs="Times New Roman"/>
        </w:rPr>
      </w:pPr>
      <w:r w:rsidRPr="00B94249">
        <w:rPr>
          <w:rFonts w:ascii="Times New Roman" w:hAnsi="Times New Roman" w:cs="Times New Roman"/>
        </w:rPr>
        <w:tab/>
        <w:t xml:space="preserve">Zahtjevi za sufinanciranje radova podnose se u skladu sa Pravilnikom o sufinanciranju radova komunalne infrastrukture uz županijske i lokalne ceste na području Krapinsko-zagorske županije i Pravilnikom o izmjenama i dopunama Pravilnika o sufinanciranju radova komunalne infrastrukture uz županijske i lokalne ceste na području Krapinsko-zagorske županije koji je sastavni dio ovog javnog Poziva. </w:t>
      </w:r>
    </w:p>
    <w:p w14:paraId="0894DC73" w14:textId="77777777" w:rsidR="00B94249" w:rsidRPr="00B94249" w:rsidRDefault="00B94249" w:rsidP="00B94249">
      <w:pPr>
        <w:spacing w:line="276" w:lineRule="auto"/>
        <w:jc w:val="both"/>
        <w:rPr>
          <w:rFonts w:ascii="Times New Roman" w:hAnsi="Times New Roman" w:cs="Times New Roman"/>
        </w:rPr>
      </w:pPr>
      <w:r w:rsidRPr="00B94249">
        <w:rPr>
          <w:rFonts w:ascii="Times New Roman" w:hAnsi="Times New Roman" w:cs="Times New Roman"/>
        </w:rPr>
        <w:tab/>
        <w:t xml:space="preserve">Financijska sredstva za provedbu sufinanciranja radova komunalne infrastrukture uz županijske i lokalne ceste na području Krapinsko-zagorske županije osigurana su Financijskim planom Županijske uprave za ceste Krapinsko-zagorske županije za 2026. godinu, aktivnost A100005 – </w:t>
      </w:r>
      <w:r w:rsidRPr="00B94249">
        <w:rPr>
          <w:rFonts w:ascii="Times New Roman" w:hAnsi="Times New Roman" w:cs="Times New Roman"/>
          <w:bCs/>
        </w:rPr>
        <w:t>Kapitalni projekta K100014 – građenje i rekonstrukcija cesta u iznosu od 850.000,00 EUR-a.</w:t>
      </w:r>
    </w:p>
    <w:p w14:paraId="51D9D722" w14:textId="77777777" w:rsidR="00B94249" w:rsidRPr="00B94249" w:rsidRDefault="00B94249" w:rsidP="00B94249">
      <w:pPr>
        <w:spacing w:after="0" w:line="240" w:lineRule="auto"/>
        <w:ind w:right="-14" w:firstLine="720"/>
        <w:jc w:val="both"/>
        <w:rPr>
          <w:rFonts w:ascii="Times New Roman" w:eastAsia="Times New Roman" w:hAnsi="Times New Roman" w:cs="Times New Roman"/>
          <w:lang w:eastAsia="hr-HR"/>
        </w:rPr>
      </w:pPr>
      <w:r w:rsidRPr="00B94249">
        <w:rPr>
          <w:rFonts w:ascii="Times New Roman" w:eastAsia="Times New Roman" w:hAnsi="Times New Roman" w:cs="Times New Roman"/>
          <w:lang w:eastAsia="hr-HR"/>
        </w:rPr>
        <w:t xml:space="preserve">Prihvatljivim podnositeljima zahtjeva unutar jedne kalendarske/proračunske godine može se odobriti najviše jedan zahtjev za sufinanciranjem. Najveći, odnosno maksimalni iznos sufinanciranja po zahtjevu može iznositi </w:t>
      </w:r>
      <w:r w:rsidRPr="00B94249">
        <w:rPr>
          <w:rFonts w:ascii="Times New Roman" w:eastAsia="Times New Roman" w:hAnsi="Times New Roman" w:cs="Times New Roman"/>
          <w:color w:val="000000"/>
          <w:lang w:eastAsia="hr-HR"/>
        </w:rPr>
        <w:t>120.000,00 EUR-a</w:t>
      </w:r>
      <w:r w:rsidRPr="00B94249">
        <w:rPr>
          <w:rFonts w:ascii="Times New Roman" w:eastAsia="Times New Roman" w:hAnsi="Times New Roman" w:cs="Times New Roman"/>
          <w:lang w:eastAsia="hr-HR"/>
        </w:rPr>
        <w:t xml:space="preserve"> s PDV-om.  Neće se sufinancirati projekti čija je ukupna vrijednost manja od </w:t>
      </w:r>
      <w:r w:rsidRPr="00B94249">
        <w:rPr>
          <w:rFonts w:ascii="Times New Roman" w:eastAsia="Times New Roman" w:hAnsi="Times New Roman" w:cs="Times New Roman"/>
          <w:color w:val="000000"/>
          <w:lang w:eastAsia="hr-HR"/>
        </w:rPr>
        <w:t>20.000,00 EUR-a</w:t>
      </w:r>
      <w:r w:rsidRPr="00B94249">
        <w:rPr>
          <w:rFonts w:ascii="Times New Roman" w:eastAsia="Times New Roman" w:hAnsi="Times New Roman" w:cs="Times New Roman"/>
          <w:lang w:eastAsia="hr-HR"/>
        </w:rPr>
        <w:t xml:space="preserve"> s PDV-om.</w:t>
      </w:r>
    </w:p>
    <w:p w14:paraId="2D1F0566" w14:textId="77777777" w:rsidR="00B94249" w:rsidRPr="00B94249" w:rsidRDefault="00B94249" w:rsidP="00B94249">
      <w:pPr>
        <w:spacing w:after="0" w:line="240" w:lineRule="auto"/>
        <w:ind w:right="-14"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A1EEFED" w14:textId="77777777" w:rsidR="00B94249" w:rsidRPr="00B94249" w:rsidRDefault="00B94249" w:rsidP="00B94249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94249">
        <w:rPr>
          <w:rFonts w:ascii="Times New Roman" w:hAnsi="Times New Roman" w:cs="Times New Roman"/>
        </w:rPr>
        <w:tab/>
      </w:r>
      <w:r w:rsidRPr="00B94249">
        <w:rPr>
          <w:rFonts w:ascii="Times New Roman" w:hAnsi="Times New Roman" w:cs="Times New Roman"/>
          <w:b/>
          <w:bCs/>
        </w:rPr>
        <w:t>Zahtjev za sufinanciranje sa svim potrebnim prilozima šalje se u zatvorenoj omotnici koja na vanjskoj strani mora sadržavati puni naziv i adresu podnositelja zahtjeva, preporučenom pošiljkom ili osobnom dostavom na adresu Županijska uprava za ceste Krapinsko-zagorske županije, Janka Leskovara 40/1, 49 218 Pregrada, uz naznaku „Javni poziv za iskaz interesa za sufinanciranje radova komunalne infrastrukture uz županijske i lokalne ceste na području Krapinsko-zagorske županije u 2026. godini“.</w:t>
      </w:r>
    </w:p>
    <w:p w14:paraId="2FE710B8" w14:textId="77777777" w:rsidR="00B94249" w:rsidRPr="00B94249" w:rsidRDefault="00B94249" w:rsidP="00B94249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E793078" w14:textId="207FE05F" w:rsidR="00B94249" w:rsidRPr="00B94249" w:rsidRDefault="00B94249" w:rsidP="00B94249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94249">
        <w:rPr>
          <w:rFonts w:ascii="Times New Roman" w:hAnsi="Times New Roman" w:cs="Times New Roman"/>
          <w:b/>
          <w:bCs/>
        </w:rPr>
        <w:tab/>
        <w:t>Rok za podnošenje zahtjeva je 1</w:t>
      </w:r>
      <w:r>
        <w:rPr>
          <w:rFonts w:ascii="Times New Roman" w:hAnsi="Times New Roman" w:cs="Times New Roman"/>
          <w:b/>
          <w:bCs/>
        </w:rPr>
        <w:t>9</w:t>
      </w:r>
      <w:r w:rsidRPr="00B94249">
        <w:rPr>
          <w:rFonts w:ascii="Times New Roman" w:hAnsi="Times New Roman" w:cs="Times New Roman"/>
          <w:b/>
          <w:bCs/>
        </w:rPr>
        <w:t>. lipanj 2026. godine</w:t>
      </w:r>
    </w:p>
    <w:p w14:paraId="6F8DF918" w14:textId="46FE6D91" w:rsidR="00B94249" w:rsidRPr="00B94249" w:rsidRDefault="00B94249" w:rsidP="00B94249">
      <w:pPr>
        <w:spacing w:line="276" w:lineRule="auto"/>
        <w:jc w:val="both"/>
        <w:rPr>
          <w:rFonts w:ascii="Times New Roman" w:hAnsi="Times New Roman" w:cs="Times New Roman"/>
        </w:rPr>
      </w:pPr>
    </w:p>
    <w:p w14:paraId="349A11F8" w14:textId="77777777" w:rsidR="00B94249" w:rsidRPr="00B94249" w:rsidRDefault="00B94249" w:rsidP="00B9424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94249">
        <w:rPr>
          <w:rFonts w:ascii="Times New Roman" w:hAnsi="Times New Roman" w:cs="Times New Roman"/>
        </w:rPr>
        <w:t xml:space="preserve">Pravodobno pristiglim smatrat će se zahtjevi dostavljeni na adresu Županijske uprave za ceste Krapinsko-zagorske županije do 15:00 sati navedenog dana, odnosno preporučene pošiljke s poštanskim štambiljem zaključno s navedenim datumom. </w:t>
      </w:r>
    </w:p>
    <w:p w14:paraId="15B02180" w14:textId="77777777" w:rsidR="00B94249" w:rsidRPr="00B94249" w:rsidRDefault="00B94249" w:rsidP="00B94249">
      <w:pPr>
        <w:spacing w:line="276" w:lineRule="auto"/>
        <w:jc w:val="both"/>
        <w:rPr>
          <w:rFonts w:ascii="Times New Roman" w:hAnsi="Times New Roman" w:cs="Times New Roman"/>
        </w:rPr>
      </w:pPr>
      <w:r w:rsidRPr="00B94249">
        <w:rPr>
          <w:rFonts w:ascii="Times New Roman" w:hAnsi="Times New Roman" w:cs="Times New Roman"/>
        </w:rPr>
        <w:tab/>
        <w:t xml:space="preserve">Javni poziv za iskaz interesa, Pravilnik o sufinanciranju radova komunalne infrastrukture uz županijske i lokalne ceste na području Krapinsko – zagorske županije, Pravilnika o izmjenama i dopunama Pravilnika o sufinanciranju radova komunalne infrastrukture uz županijske i lokalne ceste na području Krapinsko-zagorske županije Prilog A- prijavni obrazac, Prilog B – proračun projekta, Prilog C- završno izvješće o provedbi projekta i Kriterij bodovanje projektnih prijedloga  dostupni su na službenoj mrežnoj stranici Županijske uprave za ceste Krapinsko – zagorske županije: </w:t>
      </w:r>
      <w:hyperlink r:id="rId8" w:history="1">
        <w:r w:rsidRPr="00B94249">
          <w:rPr>
            <w:rFonts w:ascii="Times New Roman" w:hAnsi="Times New Roman" w:cs="Times New Roman"/>
            <w:color w:val="0000FF"/>
            <w:u w:val="single"/>
          </w:rPr>
          <w:t>www.zuc-kzz.hr/</w:t>
        </w:r>
      </w:hyperlink>
      <w:r w:rsidRPr="00B94249">
        <w:rPr>
          <w:rFonts w:ascii="Times New Roman" w:hAnsi="Times New Roman" w:cs="Times New Roman"/>
        </w:rPr>
        <w:t xml:space="preserve">  pod nazivom „Poziv za iskaz interesa za sufinanciranje radova u 2026. godini“.</w:t>
      </w:r>
    </w:p>
    <w:p w14:paraId="2101ED24" w14:textId="77777777" w:rsidR="00B94249" w:rsidRPr="00B94249" w:rsidRDefault="00B94249" w:rsidP="00B94249">
      <w:pPr>
        <w:spacing w:line="276" w:lineRule="auto"/>
        <w:jc w:val="both"/>
        <w:rPr>
          <w:rFonts w:ascii="Times New Roman" w:hAnsi="Times New Roman" w:cs="Times New Roman"/>
        </w:rPr>
      </w:pPr>
      <w:r w:rsidRPr="00B94249">
        <w:rPr>
          <w:rFonts w:ascii="Times New Roman" w:hAnsi="Times New Roman" w:cs="Times New Roman"/>
        </w:rPr>
        <w:tab/>
        <w:t>Za sva dodatna pitanja i informacije osobe za kontakt u Županijskoj upravi za ceste Krapinsko-zagorske županije su:</w:t>
      </w:r>
    </w:p>
    <w:p w14:paraId="61F3360C" w14:textId="77777777" w:rsidR="00B94249" w:rsidRPr="00B94249" w:rsidRDefault="00B94249" w:rsidP="00B9424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94249">
        <w:rPr>
          <w:rFonts w:ascii="Times New Roman" w:eastAsia="Times New Roman" w:hAnsi="Times New Roman" w:cs="Times New Roman"/>
          <w:lang w:eastAsia="hr-HR"/>
        </w:rPr>
        <w:t xml:space="preserve">Krunoslav Krklec, </w:t>
      </w:r>
      <w:proofErr w:type="spellStart"/>
      <w:r w:rsidRPr="00B94249">
        <w:rPr>
          <w:rFonts w:ascii="Times New Roman" w:eastAsia="Times New Roman" w:hAnsi="Times New Roman" w:cs="Times New Roman"/>
          <w:lang w:eastAsia="hr-HR"/>
        </w:rPr>
        <w:t>tel</w:t>
      </w:r>
      <w:proofErr w:type="spellEnd"/>
      <w:r w:rsidRPr="00B94249">
        <w:rPr>
          <w:rFonts w:ascii="Times New Roman" w:eastAsia="Times New Roman" w:hAnsi="Times New Roman" w:cs="Times New Roman"/>
          <w:lang w:eastAsia="hr-HR"/>
        </w:rPr>
        <w:t xml:space="preserve">: 049/377-580, e-mail: </w:t>
      </w:r>
      <w:hyperlink r:id="rId9" w:history="1">
        <w:r w:rsidRPr="00B94249">
          <w:rPr>
            <w:rFonts w:ascii="Times New Roman" w:eastAsia="Times New Roman" w:hAnsi="Times New Roman" w:cs="Times New Roman"/>
            <w:color w:val="0000FF"/>
            <w:u w:val="single"/>
            <w:lang w:eastAsia="hr-HR"/>
          </w:rPr>
          <w:t>kruno.krklec@zuc-kzz.hr</w:t>
        </w:r>
      </w:hyperlink>
      <w:r w:rsidRPr="00B94249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4A6D5E7F" w14:textId="77777777" w:rsidR="00B94249" w:rsidRPr="00B94249" w:rsidRDefault="00B94249" w:rsidP="00B9424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94249">
        <w:rPr>
          <w:rFonts w:ascii="Times New Roman" w:eastAsia="Times New Roman" w:hAnsi="Times New Roman" w:cs="Times New Roman"/>
          <w:lang w:eastAsia="hr-HR"/>
        </w:rPr>
        <w:t xml:space="preserve">Ivana Palčec, </w:t>
      </w:r>
      <w:proofErr w:type="spellStart"/>
      <w:r w:rsidRPr="00B94249">
        <w:rPr>
          <w:rFonts w:ascii="Times New Roman" w:eastAsia="Times New Roman" w:hAnsi="Times New Roman" w:cs="Times New Roman"/>
          <w:lang w:eastAsia="hr-HR"/>
        </w:rPr>
        <w:t>tel</w:t>
      </w:r>
      <w:proofErr w:type="spellEnd"/>
      <w:r w:rsidRPr="00B94249">
        <w:rPr>
          <w:rFonts w:ascii="Times New Roman" w:eastAsia="Times New Roman" w:hAnsi="Times New Roman" w:cs="Times New Roman"/>
          <w:lang w:eastAsia="hr-HR"/>
        </w:rPr>
        <w:t xml:space="preserve">: 049/377-580, e-mail: </w:t>
      </w:r>
      <w:hyperlink r:id="rId10" w:history="1">
        <w:r w:rsidRPr="00B94249">
          <w:rPr>
            <w:rFonts w:ascii="Times New Roman" w:eastAsia="Times New Roman" w:hAnsi="Times New Roman" w:cs="Times New Roman"/>
            <w:color w:val="0000FF"/>
            <w:u w:val="single"/>
            <w:lang w:eastAsia="hr-HR"/>
          </w:rPr>
          <w:t>ivana.palcec@zuc-kzz.hr</w:t>
        </w:r>
      </w:hyperlink>
      <w:r w:rsidRPr="00B94249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60CF1CCE" w14:textId="77777777" w:rsidR="00B94249" w:rsidRPr="00B94249" w:rsidRDefault="00B94249" w:rsidP="00B9424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94249">
        <w:rPr>
          <w:rFonts w:ascii="Times New Roman" w:eastAsia="Times New Roman" w:hAnsi="Times New Roman" w:cs="Times New Roman"/>
          <w:bCs/>
          <w:lang w:eastAsia="hr-HR"/>
        </w:rPr>
        <w:t>Kristijan Mikulčić</w:t>
      </w:r>
      <w:r w:rsidRPr="00B94249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B94249">
        <w:rPr>
          <w:rFonts w:ascii="Times New Roman" w:eastAsia="Times New Roman" w:hAnsi="Times New Roman" w:cs="Times New Roman"/>
          <w:lang w:eastAsia="hr-HR"/>
        </w:rPr>
        <w:t>tel</w:t>
      </w:r>
      <w:proofErr w:type="spellEnd"/>
      <w:r w:rsidRPr="00B94249">
        <w:rPr>
          <w:rFonts w:ascii="Times New Roman" w:eastAsia="Times New Roman" w:hAnsi="Times New Roman" w:cs="Times New Roman"/>
          <w:lang w:eastAsia="hr-HR"/>
        </w:rPr>
        <w:t xml:space="preserve">: 049/ 377580, e-mail: </w:t>
      </w:r>
      <w:hyperlink r:id="rId11" w:history="1">
        <w:r w:rsidRPr="00B94249">
          <w:rPr>
            <w:rFonts w:ascii="Times New Roman" w:eastAsia="Times New Roman" w:hAnsi="Times New Roman" w:cs="Times New Roman"/>
            <w:color w:val="0000FF"/>
            <w:u w:val="single"/>
            <w:lang w:eastAsia="hr-HR"/>
          </w:rPr>
          <w:t>kristijan.mikulčić@zuc-kzz.hr</w:t>
        </w:r>
      </w:hyperlink>
    </w:p>
    <w:p w14:paraId="0490EF8B" w14:textId="77777777" w:rsidR="00B94249" w:rsidRPr="00B94249" w:rsidRDefault="00B94249" w:rsidP="00B94249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47425FC4" w14:textId="77777777" w:rsidR="00B94249" w:rsidRPr="00B94249" w:rsidRDefault="00B94249" w:rsidP="00B94249">
      <w:pPr>
        <w:rPr>
          <w:rFonts w:ascii="Times New Roman" w:hAnsi="Times New Roman" w:cs="Times New Roman"/>
          <w:b/>
        </w:rPr>
      </w:pPr>
    </w:p>
    <w:p w14:paraId="5860CBDA" w14:textId="77777777" w:rsidR="00B94249" w:rsidRPr="00B94249" w:rsidRDefault="00B94249" w:rsidP="00B94249">
      <w:pPr>
        <w:rPr>
          <w:rFonts w:ascii="Times New Roman" w:hAnsi="Times New Roman" w:cs="Times New Roman"/>
          <w:b/>
        </w:rPr>
      </w:pPr>
    </w:p>
    <w:p w14:paraId="14794862" w14:textId="77777777" w:rsidR="00B94249" w:rsidRPr="00B94249" w:rsidRDefault="00B94249" w:rsidP="00B94249">
      <w:pPr>
        <w:ind w:left="4956" w:firstLine="708"/>
        <w:rPr>
          <w:rFonts w:ascii="Times New Roman" w:hAnsi="Times New Roman" w:cs="Times New Roman"/>
          <w:bCs/>
        </w:rPr>
      </w:pPr>
      <w:r w:rsidRPr="00B94249">
        <w:rPr>
          <w:rFonts w:ascii="Times New Roman" w:hAnsi="Times New Roman" w:cs="Times New Roman"/>
          <w:b/>
        </w:rPr>
        <w:t>Povjerenstvo za odabir</w:t>
      </w:r>
    </w:p>
    <w:p w14:paraId="0BDA9772" w14:textId="77777777" w:rsidR="00B94249" w:rsidRPr="00B94249" w:rsidRDefault="00B94249" w:rsidP="00B94249">
      <w:pPr>
        <w:rPr>
          <w:rFonts w:ascii="Times New Roman" w:hAnsi="Times New Roman" w:cs="Times New Roman"/>
          <w:bCs/>
        </w:rPr>
      </w:pPr>
    </w:p>
    <w:p w14:paraId="5BF09A99" w14:textId="77777777" w:rsidR="00B94249" w:rsidRPr="00B94249" w:rsidRDefault="00B94249" w:rsidP="00B94249">
      <w:pPr>
        <w:rPr>
          <w:rFonts w:ascii="Times New Roman" w:hAnsi="Times New Roman" w:cs="Times New Roman"/>
          <w:bCs/>
        </w:rPr>
      </w:pPr>
    </w:p>
    <w:p w14:paraId="3867C38A" w14:textId="77777777" w:rsidR="00B94249" w:rsidRPr="00B94249" w:rsidRDefault="00B94249" w:rsidP="00B94249">
      <w:pPr>
        <w:rPr>
          <w:rFonts w:ascii="Times New Roman" w:hAnsi="Times New Roman" w:cs="Times New Roman"/>
          <w:bCs/>
        </w:rPr>
      </w:pPr>
    </w:p>
    <w:p w14:paraId="7FC54472" w14:textId="77777777" w:rsidR="00B94249" w:rsidRPr="00B94249" w:rsidRDefault="00B94249" w:rsidP="00B94249">
      <w:pPr>
        <w:rPr>
          <w:rFonts w:ascii="Times New Roman" w:hAnsi="Times New Roman" w:cs="Times New Roman"/>
          <w:bCs/>
        </w:rPr>
      </w:pPr>
      <w:r w:rsidRPr="00B94249">
        <w:rPr>
          <w:rFonts w:ascii="Times New Roman" w:hAnsi="Times New Roman" w:cs="Times New Roman"/>
          <w:bCs/>
        </w:rPr>
        <w:t>Dostaviti:</w:t>
      </w:r>
    </w:p>
    <w:p w14:paraId="4DDFB5E9" w14:textId="77777777" w:rsidR="00B94249" w:rsidRPr="00B94249" w:rsidRDefault="00B94249" w:rsidP="00B9424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B94249">
        <w:rPr>
          <w:rFonts w:ascii="Times New Roman" w:eastAsia="Times New Roman" w:hAnsi="Times New Roman" w:cs="Times New Roman"/>
          <w:bCs/>
          <w:lang w:eastAsia="hr-HR"/>
        </w:rPr>
        <w:t xml:space="preserve">Mrežne stranice Županijske uprave za ceste; </w:t>
      </w:r>
      <w:hyperlink r:id="rId12" w:history="1">
        <w:r w:rsidRPr="00B94249">
          <w:rPr>
            <w:rFonts w:ascii="Times New Roman" w:eastAsia="Times New Roman" w:hAnsi="Times New Roman" w:cs="Times New Roman"/>
            <w:bCs/>
            <w:color w:val="0000FF"/>
            <w:u w:val="single"/>
            <w:lang w:eastAsia="hr-HR"/>
          </w:rPr>
          <w:t>www.zuc-kzz.hr</w:t>
        </w:r>
      </w:hyperlink>
    </w:p>
    <w:p w14:paraId="1A528616" w14:textId="77777777" w:rsidR="00B94249" w:rsidRPr="00B94249" w:rsidRDefault="00B94249" w:rsidP="00B9424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B94249">
        <w:rPr>
          <w:rFonts w:ascii="Times New Roman" w:eastAsia="Times New Roman" w:hAnsi="Times New Roman" w:cs="Times New Roman"/>
          <w:bCs/>
          <w:lang w:eastAsia="hr-HR"/>
        </w:rPr>
        <w:t>Pismohrana, ovdje</w:t>
      </w:r>
    </w:p>
    <w:p w14:paraId="6AEEB6AF" w14:textId="77777777" w:rsidR="00B94249" w:rsidRPr="00B94249" w:rsidRDefault="00B94249" w:rsidP="00B9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4CA3A0" w14:textId="77777777" w:rsidR="006F6F84" w:rsidRDefault="006F6F84" w:rsidP="006F6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2E2DE2" w14:textId="77777777" w:rsidR="006F6F84" w:rsidRDefault="006F6F84" w:rsidP="006F6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A2FB36" w14:textId="77777777" w:rsidR="006F6F84" w:rsidRDefault="006F6F84" w:rsidP="006F6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F6F84" w:rsidSect="006F6F84">
      <w:pgSz w:w="11906" w:h="16838"/>
      <w:pgMar w:top="426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A37B0" w14:textId="77777777" w:rsidR="001B4595" w:rsidRDefault="001B4595" w:rsidP="006F6F84">
      <w:pPr>
        <w:spacing w:after="0" w:line="240" w:lineRule="auto"/>
      </w:pPr>
      <w:r>
        <w:separator/>
      </w:r>
    </w:p>
  </w:endnote>
  <w:endnote w:type="continuationSeparator" w:id="0">
    <w:p w14:paraId="29A015FD" w14:textId="77777777" w:rsidR="001B4595" w:rsidRDefault="001B4595" w:rsidP="006F6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4BECE" w14:textId="77777777" w:rsidR="001B4595" w:rsidRDefault="001B4595" w:rsidP="006F6F84">
      <w:pPr>
        <w:spacing w:after="0" w:line="240" w:lineRule="auto"/>
      </w:pPr>
      <w:r>
        <w:separator/>
      </w:r>
    </w:p>
  </w:footnote>
  <w:footnote w:type="continuationSeparator" w:id="0">
    <w:p w14:paraId="14D9F21A" w14:textId="77777777" w:rsidR="001B4595" w:rsidRDefault="001B4595" w:rsidP="006F6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0579B"/>
    <w:multiLevelType w:val="hybridMultilevel"/>
    <w:tmpl w:val="56989D82"/>
    <w:lvl w:ilvl="0" w:tplc="F6DA9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882247"/>
    <w:multiLevelType w:val="hybridMultilevel"/>
    <w:tmpl w:val="E0001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61B56"/>
    <w:multiLevelType w:val="hybridMultilevel"/>
    <w:tmpl w:val="C37A9C58"/>
    <w:lvl w:ilvl="0" w:tplc="3BC66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491230">
    <w:abstractNumId w:val="0"/>
  </w:num>
  <w:num w:numId="2" w16cid:durableId="2125802819">
    <w:abstractNumId w:val="2"/>
  </w:num>
  <w:num w:numId="3" w16cid:durableId="365444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E7"/>
    <w:rsid w:val="000957EC"/>
    <w:rsid w:val="00104905"/>
    <w:rsid w:val="00122CAE"/>
    <w:rsid w:val="001B4595"/>
    <w:rsid w:val="001E127A"/>
    <w:rsid w:val="002672C4"/>
    <w:rsid w:val="0067037C"/>
    <w:rsid w:val="006F4BEA"/>
    <w:rsid w:val="006F6F84"/>
    <w:rsid w:val="00756A15"/>
    <w:rsid w:val="0077234C"/>
    <w:rsid w:val="00823D68"/>
    <w:rsid w:val="00882F3F"/>
    <w:rsid w:val="009B34C2"/>
    <w:rsid w:val="00A8092D"/>
    <w:rsid w:val="00AA579C"/>
    <w:rsid w:val="00AF0B80"/>
    <w:rsid w:val="00B94249"/>
    <w:rsid w:val="00C9025C"/>
    <w:rsid w:val="00D27BE7"/>
    <w:rsid w:val="00DA2E5D"/>
    <w:rsid w:val="00E1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C42A"/>
  <w15:chartTrackingRefBased/>
  <w15:docId w15:val="{D464748B-841C-40A7-A380-236A39D4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F84"/>
  </w:style>
  <w:style w:type="paragraph" w:styleId="Footer">
    <w:name w:val="footer"/>
    <w:basedOn w:val="Normal"/>
    <w:link w:val="FooterChar"/>
    <w:uiPriority w:val="99"/>
    <w:unhideWhenUsed/>
    <w:rsid w:val="006F6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F84"/>
  </w:style>
  <w:style w:type="paragraph" w:styleId="ListParagraph">
    <w:name w:val="List Paragraph"/>
    <w:basedOn w:val="Normal"/>
    <w:uiPriority w:val="34"/>
    <w:qFormat/>
    <w:rsid w:val="006F6F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c-kzz.h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zuc-k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ristijan.mikul&#269;i&#263;@zuc-kzz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vana.palcec@zuc-kzz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uno.krklec@zuc-kzz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Vrdoljak</dc:creator>
  <cp:keywords/>
  <dc:description/>
  <cp:lastModifiedBy>Zrinka Kajba</cp:lastModifiedBy>
  <cp:revision>2</cp:revision>
  <cp:lastPrinted>2026-05-18T11:06:00Z</cp:lastPrinted>
  <dcterms:created xsi:type="dcterms:W3CDTF">2026-05-18T11:07:00Z</dcterms:created>
  <dcterms:modified xsi:type="dcterms:W3CDTF">2026-05-18T11:07:00Z</dcterms:modified>
</cp:coreProperties>
</file>